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C3BB3" w:rsidRDefault="00000000">
      <w:pPr>
        <w:widowControl w:val="0"/>
        <w:spacing w:after="0" w:line="24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PAISLEY E. SMITH</w:t>
      </w:r>
    </w:p>
    <w:p w14:paraId="00000002" w14:textId="1BD4A861" w:rsidR="00FC3BB3" w:rsidRDefault="00000000">
      <w:pPr>
        <w:widowControl w:val="0"/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Fort Worth, TX • (817) 262-8509 • </w:t>
      </w:r>
      <w:hyperlink r:id="rId8" w:history="1">
        <w:r w:rsidR="00886F8C" w:rsidRPr="006F78E8">
          <w:rPr>
            <w:rStyle w:val="Hyperlink"/>
            <w:rFonts w:ascii="Garamond" w:eastAsia="Garamond" w:hAnsi="Garamond" w:cs="Garamond"/>
            <w:sz w:val="24"/>
            <w:szCs w:val="24"/>
          </w:rPr>
          <w:t>paisley.smith1@wsu.edu</w:t>
        </w:r>
      </w:hyperlink>
    </w:p>
    <w:p w14:paraId="00000003" w14:textId="77777777" w:rsidR="00FC3BB3" w:rsidRDefault="00FC3BB3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0000004" w14:textId="77777777" w:rsidR="00FC3BB3" w:rsidRDefault="00000000">
      <w:pPr>
        <w:pBdr>
          <w:bottom w:val="single" w:sz="4" w:space="1" w:color="000000"/>
        </w:pBdr>
        <w:spacing w:after="6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EDUCATION </w:t>
      </w:r>
      <w:r>
        <w:rPr>
          <w:rFonts w:ascii="Garamond" w:eastAsia="Garamond" w:hAnsi="Garamond" w:cs="Garamond"/>
          <w:b/>
          <w:sz w:val="24"/>
          <w:szCs w:val="24"/>
        </w:rPr>
        <w:tab/>
      </w:r>
    </w:p>
    <w:p w14:paraId="58F1D790" w14:textId="62963DF0" w:rsidR="00886F8C" w:rsidRPr="00886F8C" w:rsidRDefault="00886F8C">
      <w:pPr>
        <w:tabs>
          <w:tab w:val="right" w:pos="9360"/>
        </w:tabs>
        <w:spacing w:after="0"/>
        <w:rPr>
          <w:rFonts w:ascii="Garamond" w:eastAsia="Garamond" w:hAnsi="Garamond" w:cs="Garamond"/>
          <w:bCs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Washington State University</w:t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Cs/>
          <w:sz w:val="24"/>
          <w:szCs w:val="24"/>
        </w:rPr>
        <w:t>Pullman, WA</w:t>
      </w:r>
    </w:p>
    <w:p w14:paraId="4420DFC4" w14:textId="7C8FC348" w:rsidR="00886F8C" w:rsidRPr="00886F8C" w:rsidRDefault="00886F8C">
      <w:pPr>
        <w:tabs>
          <w:tab w:val="right" w:pos="9360"/>
        </w:tabs>
        <w:spacing w:after="0"/>
        <w:rPr>
          <w:rFonts w:ascii="Garamond" w:eastAsia="Garamond" w:hAnsi="Garamond" w:cs="Garamond"/>
          <w:bCs/>
          <w:sz w:val="24"/>
          <w:szCs w:val="24"/>
        </w:rPr>
      </w:pPr>
      <w:r>
        <w:rPr>
          <w:rFonts w:ascii="Garamond" w:eastAsia="Garamond" w:hAnsi="Garamond" w:cs="Garamond"/>
          <w:bCs/>
          <w:sz w:val="24"/>
          <w:szCs w:val="24"/>
        </w:rPr>
        <w:t xml:space="preserve">PhD Graduate Student </w:t>
      </w:r>
      <w:r>
        <w:rPr>
          <w:rFonts w:ascii="Garamond" w:eastAsia="Garamond" w:hAnsi="Garamond" w:cs="Garamond"/>
          <w:bCs/>
          <w:sz w:val="24"/>
          <w:szCs w:val="24"/>
        </w:rPr>
        <w:tab/>
        <w:t>Present</w:t>
      </w:r>
    </w:p>
    <w:p w14:paraId="3D1E32A2" w14:textId="77777777" w:rsidR="00886F8C" w:rsidRDefault="00886F8C">
      <w:pPr>
        <w:tabs>
          <w:tab w:val="right" w:pos="9360"/>
        </w:tabs>
        <w:spacing w:after="0"/>
        <w:rPr>
          <w:rFonts w:ascii="Garamond" w:eastAsia="Garamond" w:hAnsi="Garamond" w:cs="Garamond"/>
          <w:b/>
          <w:sz w:val="24"/>
          <w:szCs w:val="24"/>
        </w:rPr>
      </w:pPr>
    </w:p>
    <w:p w14:paraId="00000005" w14:textId="2920588D" w:rsidR="00FC3BB3" w:rsidRDefault="00000000">
      <w:pPr>
        <w:tabs>
          <w:tab w:val="right" w:pos="9360"/>
        </w:tabs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University of North Texas</w:t>
      </w:r>
      <w:r>
        <w:rPr>
          <w:rFonts w:ascii="Garamond" w:eastAsia="Garamond" w:hAnsi="Garamond" w:cs="Garamond"/>
          <w:sz w:val="24"/>
          <w:szCs w:val="24"/>
        </w:rPr>
        <w:tab/>
        <w:t xml:space="preserve">Denton, TX </w:t>
      </w:r>
    </w:p>
    <w:p w14:paraId="00000006" w14:textId="77777777" w:rsidR="00FC3BB3" w:rsidRDefault="00000000">
      <w:pPr>
        <w:tabs>
          <w:tab w:val="right" w:pos="9360"/>
        </w:tabs>
        <w:spacing w:after="0"/>
        <w:ind w:left="720" w:hanging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M.S., Criminal Justice</w:t>
      </w:r>
      <w:r>
        <w:rPr>
          <w:rFonts w:ascii="Garamond" w:eastAsia="Garamond" w:hAnsi="Garamond" w:cs="Garamond"/>
          <w:sz w:val="24"/>
          <w:szCs w:val="24"/>
        </w:rPr>
        <w:tab/>
        <w:t xml:space="preserve">December 2023 </w:t>
      </w:r>
    </w:p>
    <w:p w14:paraId="00000007" w14:textId="77777777" w:rsidR="00FC3BB3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Thesis: </w:t>
      </w:r>
      <w:r>
        <w:rPr>
          <w:rFonts w:ascii="Garamond" w:eastAsia="Garamond" w:hAnsi="Garamond" w:cs="Garamond"/>
          <w:i/>
          <w:sz w:val="24"/>
          <w:szCs w:val="24"/>
        </w:rPr>
        <w:t xml:space="preserve">Exploring the Relationship Between Mental Health and Substance Use, Stable Housing, and Completion of the RISE Court Program </w:t>
      </w:r>
    </w:p>
    <w:p w14:paraId="00000008" w14:textId="77777777" w:rsidR="00FC3BB3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Advisor: Dr. Haley Zettler</w:t>
      </w:r>
    </w:p>
    <w:p w14:paraId="00000009" w14:textId="77777777" w:rsidR="00FC3BB3" w:rsidRDefault="00FC3BB3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0000000A" w14:textId="77777777" w:rsidR="00FC3BB3" w:rsidRDefault="00000000">
      <w:pPr>
        <w:tabs>
          <w:tab w:val="right" w:pos="9360"/>
        </w:tabs>
        <w:spacing w:after="0"/>
        <w:ind w:left="720" w:hanging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Baylor University</w:t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 xml:space="preserve">Waco, TX </w:t>
      </w:r>
    </w:p>
    <w:p w14:paraId="0000000B" w14:textId="77777777" w:rsidR="00FC3BB3" w:rsidRDefault="00000000">
      <w:pPr>
        <w:tabs>
          <w:tab w:val="right" w:pos="9360"/>
        </w:tabs>
        <w:spacing w:after="0"/>
        <w:ind w:left="720" w:hanging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B.A., Sociology</w:t>
      </w:r>
      <w:r>
        <w:rPr>
          <w:rFonts w:ascii="Garamond" w:eastAsia="Garamond" w:hAnsi="Garamond" w:cs="Garamond"/>
          <w:sz w:val="24"/>
          <w:szCs w:val="24"/>
        </w:rPr>
        <w:tab/>
        <w:t xml:space="preserve">May 2021 </w:t>
      </w:r>
    </w:p>
    <w:p w14:paraId="0000000C" w14:textId="77777777" w:rsidR="00FC3BB3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Minor: Forensic Science </w:t>
      </w:r>
    </w:p>
    <w:p w14:paraId="0000000D" w14:textId="77777777" w:rsidR="00FC3BB3" w:rsidRDefault="00FC3BB3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0000000E" w14:textId="77777777" w:rsidR="00FC3BB3" w:rsidRDefault="00000000">
      <w:pPr>
        <w:pBdr>
          <w:bottom w:val="single" w:sz="4" w:space="1" w:color="000000"/>
        </w:pBdr>
        <w:spacing w:after="6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RESEARCH EXPERIENCE  </w:t>
      </w:r>
      <w:r>
        <w:rPr>
          <w:rFonts w:ascii="Garamond" w:eastAsia="Garamond" w:hAnsi="Garamond" w:cs="Garamond"/>
          <w:b/>
          <w:sz w:val="24"/>
          <w:szCs w:val="24"/>
        </w:rPr>
        <w:tab/>
      </w:r>
    </w:p>
    <w:p w14:paraId="0000000F" w14:textId="77777777" w:rsidR="00FC3BB3" w:rsidRDefault="00000000">
      <w:pPr>
        <w:tabs>
          <w:tab w:val="right" w:pos="9360"/>
        </w:tabs>
        <w:spacing w:after="0"/>
        <w:ind w:left="720" w:hanging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University of North Texas</w:t>
      </w:r>
      <w:r>
        <w:rPr>
          <w:rFonts w:ascii="Garamond" w:eastAsia="Garamond" w:hAnsi="Garamond" w:cs="Garamond"/>
          <w:sz w:val="24"/>
          <w:szCs w:val="24"/>
        </w:rPr>
        <w:tab/>
        <w:t xml:space="preserve">Denton, TX </w:t>
      </w:r>
    </w:p>
    <w:p w14:paraId="00000010" w14:textId="43471884" w:rsidR="00FC3BB3" w:rsidRDefault="00000000">
      <w:pPr>
        <w:tabs>
          <w:tab w:val="right" w:pos="9360"/>
        </w:tabs>
        <w:spacing w:after="0"/>
        <w:ind w:left="720" w:hanging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Master</w:t>
      </w:r>
      <w:r w:rsidR="000E0112">
        <w:rPr>
          <w:rFonts w:ascii="Garamond" w:eastAsia="Garamond" w:hAnsi="Garamond" w:cs="Garamond"/>
          <w:i/>
          <w:sz w:val="24"/>
          <w:szCs w:val="24"/>
        </w:rPr>
        <w:t>’</w:t>
      </w:r>
      <w:r>
        <w:rPr>
          <w:rFonts w:ascii="Garamond" w:eastAsia="Garamond" w:hAnsi="Garamond" w:cs="Garamond"/>
          <w:i/>
          <w:sz w:val="24"/>
          <w:szCs w:val="24"/>
        </w:rPr>
        <w:t>s Thesis - Department of Criminal Justice</w:t>
      </w:r>
      <w:r>
        <w:rPr>
          <w:rFonts w:ascii="Garamond" w:eastAsia="Garamond" w:hAnsi="Garamond" w:cs="Garamond"/>
          <w:sz w:val="24"/>
          <w:szCs w:val="24"/>
        </w:rPr>
        <w:tab/>
        <w:t xml:space="preserve">January 2023 – October 2023 </w:t>
      </w:r>
    </w:p>
    <w:p w14:paraId="00000011" w14:textId="77777777" w:rsidR="00FC3BB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Conducted analyses on secondary data to determine what relationship(s), if any, exist between mental health and substance use, access to housing, and completion of a specialty court within a female, justice-involved population.</w:t>
      </w:r>
    </w:p>
    <w:p w14:paraId="00000012" w14:textId="77777777" w:rsidR="00FC3BB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Analytical strategy consisted of running bivariate correlations, logistic regressions, and binomial regressions through statistical software (Stata) while controlling for demographic variables.</w:t>
      </w:r>
    </w:p>
    <w:p w14:paraId="00000013" w14:textId="77777777" w:rsidR="00FC3BB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Correlation and regression models found support for one of three hypotheses introduced in the study.</w:t>
      </w:r>
    </w:p>
    <w:p w14:paraId="00000014" w14:textId="77777777" w:rsidR="00FC3BB3" w:rsidRDefault="00FC3BB3">
      <w:pPr>
        <w:pBdr>
          <w:bottom w:val="single" w:sz="4" w:space="1" w:color="000000"/>
        </w:pBdr>
        <w:spacing w:after="60"/>
        <w:rPr>
          <w:rFonts w:ascii="Garamond" w:eastAsia="Garamond" w:hAnsi="Garamond" w:cs="Garamond"/>
          <w:b/>
          <w:sz w:val="24"/>
          <w:szCs w:val="24"/>
        </w:rPr>
      </w:pPr>
    </w:p>
    <w:p w14:paraId="00000015" w14:textId="77777777" w:rsidR="00FC3BB3" w:rsidRDefault="00000000">
      <w:pPr>
        <w:pBdr>
          <w:bottom w:val="single" w:sz="4" w:space="1" w:color="000000"/>
        </w:pBdr>
        <w:spacing w:after="6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TEACHING EXPERIENCE  </w:t>
      </w:r>
      <w:r>
        <w:rPr>
          <w:rFonts w:ascii="Garamond" w:eastAsia="Garamond" w:hAnsi="Garamond" w:cs="Garamond"/>
          <w:b/>
          <w:sz w:val="24"/>
          <w:szCs w:val="24"/>
        </w:rPr>
        <w:tab/>
      </w:r>
    </w:p>
    <w:p w14:paraId="5D096F1D" w14:textId="20239233" w:rsidR="00886F8C" w:rsidRDefault="00886F8C">
      <w:pPr>
        <w:tabs>
          <w:tab w:val="right" w:pos="9360"/>
        </w:tabs>
        <w:spacing w:after="0"/>
        <w:ind w:left="720" w:hanging="720"/>
        <w:rPr>
          <w:rFonts w:ascii="Garamond" w:eastAsia="Garamond" w:hAnsi="Garamond" w:cs="Garamond"/>
          <w:bCs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Washington State University </w:t>
      </w:r>
      <w:r>
        <w:rPr>
          <w:rFonts w:ascii="Garamond" w:eastAsia="Garamond" w:hAnsi="Garamond" w:cs="Garamond"/>
          <w:b/>
          <w:sz w:val="24"/>
          <w:szCs w:val="24"/>
        </w:rPr>
        <w:tab/>
      </w:r>
      <w:r w:rsidRPr="00886F8C">
        <w:rPr>
          <w:rFonts w:ascii="Garamond" w:eastAsia="Garamond" w:hAnsi="Garamond" w:cs="Garamond"/>
          <w:bCs/>
          <w:sz w:val="24"/>
          <w:szCs w:val="24"/>
        </w:rPr>
        <w:t>Pullman, WA</w:t>
      </w:r>
    </w:p>
    <w:p w14:paraId="36BEFEAE" w14:textId="12E7A32D" w:rsidR="00886F8C" w:rsidRDefault="00886F8C" w:rsidP="00886F8C">
      <w:pPr>
        <w:tabs>
          <w:tab w:val="right" w:pos="9360"/>
        </w:tabs>
        <w:spacing w:after="0"/>
        <w:rPr>
          <w:rFonts w:ascii="Garamond" w:eastAsia="Garamond" w:hAnsi="Garamond" w:cs="Garamond"/>
          <w:bCs/>
          <w:sz w:val="24"/>
          <w:szCs w:val="24"/>
        </w:rPr>
      </w:pPr>
      <w:r w:rsidRPr="00886F8C">
        <w:rPr>
          <w:rFonts w:ascii="Garamond" w:eastAsia="Garamond" w:hAnsi="Garamond" w:cs="Garamond"/>
          <w:bCs/>
          <w:i/>
          <w:iCs/>
          <w:sz w:val="24"/>
          <w:szCs w:val="24"/>
        </w:rPr>
        <w:t>Graduate Teaching Assistant</w:t>
      </w:r>
      <w:r>
        <w:rPr>
          <w:rFonts w:ascii="Garamond" w:eastAsia="Garamond" w:hAnsi="Garamond" w:cs="Garamond"/>
          <w:bCs/>
          <w:i/>
          <w:iCs/>
          <w:sz w:val="24"/>
          <w:szCs w:val="24"/>
        </w:rPr>
        <w:t xml:space="preserve">, Department of </w:t>
      </w:r>
      <w:proofErr w:type="gramStart"/>
      <w:r>
        <w:rPr>
          <w:rFonts w:ascii="Garamond" w:eastAsia="Garamond" w:hAnsi="Garamond" w:cs="Garamond"/>
          <w:bCs/>
          <w:i/>
          <w:iCs/>
          <w:sz w:val="24"/>
          <w:szCs w:val="24"/>
        </w:rPr>
        <w:t xml:space="preserve">Sociology </w:t>
      </w:r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ab/>
      </w:r>
      <w:proofErr w:type="gramEnd"/>
      <w:r w:rsidRPr="00886F8C">
        <w:rPr>
          <w:rFonts w:ascii="Garamond" w:eastAsia="Garamond" w:hAnsi="Garamond" w:cs="Garamond"/>
          <w:bCs/>
          <w:sz w:val="24"/>
          <w:szCs w:val="24"/>
        </w:rPr>
        <w:t>August 2025 – Present</w:t>
      </w:r>
    </w:p>
    <w:p w14:paraId="402E467D" w14:textId="2FC4D52E" w:rsidR="00886F8C" w:rsidRDefault="00886F8C" w:rsidP="00886F8C">
      <w:pPr>
        <w:tabs>
          <w:tab w:val="right" w:pos="9360"/>
        </w:tabs>
        <w:spacing w:after="0"/>
        <w:rPr>
          <w:rFonts w:ascii="Garamond" w:eastAsia="Garamond" w:hAnsi="Garamond" w:cs="Garamond"/>
          <w:bCs/>
          <w:i/>
          <w:iCs/>
          <w:sz w:val="24"/>
          <w:szCs w:val="24"/>
        </w:rPr>
      </w:pPr>
      <w:r w:rsidRPr="00886F8C">
        <w:rPr>
          <w:rFonts w:ascii="Garamond" w:eastAsia="Garamond" w:hAnsi="Garamond" w:cs="Garamond"/>
          <w:b/>
          <w:sz w:val="24"/>
          <w:szCs w:val="24"/>
        </w:rPr>
        <w:t>Criminology</w:t>
      </w:r>
      <w:r w:rsidRPr="00886F8C">
        <w:rPr>
          <w:rFonts w:ascii="Garamond" w:eastAsia="Garamond" w:hAnsi="Garamond" w:cs="Garamond"/>
          <w:b/>
          <w:i/>
          <w:iCs/>
          <w:sz w:val="24"/>
          <w:szCs w:val="24"/>
        </w:rPr>
        <w:t xml:space="preserve"> </w:t>
      </w:r>
      <w:r w:rsidRPr="00886F8C">
        <w:rPr>
          <w:rFonts w:ascii="Garamond" w:eastAsia="Garamond" w:hAnsi="Garamond" w:cs="Garamond"/>
          <w:bCs/>
          <w:i/>
          <w:iCs/>
          <w:sz w:val="24"/>
          <w:szCs w:val="24"/>
        </w:rPr>
        <w:t>(Fall 2025)</w:t>
      </w:r>
    </w:p>
    <w:p w14:paraId="6B66DB0D" w14:textId="3036213F" w:rsidR="00886F8C" w:rsidRDefault="00886F8C" w:rsidP="00886F8C">
      <w:pPr>
        <w:pStyle w:val="ListParagraph"/>
        <w:numPr>
          <w:ilvl w:val="0"/>
          <w:numId w:val="5"/>
        </w:numPr>
        <w:tabs>
          <w:tab w:val="right" w:pos="9360"/>
        </w:tabs>
        <w:spacing w:after="0"/>
        <w:rPr>
          <w:rFonts w:ascii="Garamond" w:eastAsia="Garamond" w:hAnsi="Garamond" w:cs="Garamond"/>
          <w:bCs/>
          <w:sz w:val="24"/>
          <w:szCs w:val="24"/>
        </w:rPr>
      </w:pPr>
      <w:r>
        <w:rPr>
          <w:rFonts w:ascii="Garamond" w:eastAsia="Garamond" w:hAnsi="Garamond" w:cs="Garamond"/>
          <w:bCs/>
          <w:sz w:val="24"/>
          <w:szCs w:val="24"/>
        </w:rPr>
        <w:t>Maintained consistent communication with instructor</w:t>
      </w:r>
    </w:p>
    <w:p w14:paraId="2D0FAACD" w14:textId="153EF730" w:rsidR="00886F8C" w:rsidRDefault="00886F8C" w:rsidP="00886F8C">
      <w:pPr>
        <w:pStyle w:val="ListParagraph"/>
        <w:numPr>
          <w:ilvl w:val="0"/>
          <w:numId w:val="5"/>
        </w:numPr>
        <w:tabs>
          <w:tab w:val="right" w:pos="9360"/>
        </w:tabs>
        <w:spacing w:after="0"/>
        <w:rPr>
          <w:rFonts w:ascii="Garamond" w:eastAsia="Garamond" w:hAnsi="Garamond" w:cs="Garamond"/>
          <w:bCs/>
          <w:sz w:val="24"/>
          <w:szCs w:val="24"/>
        </w:rPr>
      </w:pPr>
      <w:r>
        <w:rPr>
          <w:rFonts w:ascii="Garamond" w:eastAsia="Garamond" w:hAnsi="Garamond" w:cs="Garamond"/>
          <w:bCs/>
          <w:sz w:val="24"/>
          <w:szCs w:val="24"/>
        </w:rPr>
        <w:t>Administered grades for students on writing assignments and provided constructive feedback to all submitted works from students</w:t>
      </w:r>
    </w:p>
    <w:p w14:paraId="5ABBD248" w14:textId="223D6543" w:rsidR="00886F8C" w:rsidRPr="00886F8C" w:rsidRDefault="00886F8C" w:rsidP="00886F8C">
      <w:pPr>
        <w:pStyle w:val="ListParagraph"/>
        <w:numPr>
          <w:ilvl w:val="0"/>
          <w:numId w:val="5"/>
        </w:numPr>
        <w:tabs>
          <w:tab w:val="right" w:pos="9360"/>
        </w:tabs>
        <w:spacing w:after="0"/>
        <w:rPr>
          <w:rFonts w:ascii="Garamond" w:eastAsia="Garamond" w:hAnsi="Garamond" w:cs="Garamond"/>
          <w:bCs/>
          <w:sz w:val="24"/>
          <w:szCs w:val="24"/>
        </w:rPr>
      </w:pPr>
      <w:r>
        <w:rPr>
          <w:rFonts w:ascii="Garamond" w:eastAsia="Garamond" w:hAnsi="Garamond" w:cs="Garamond"/>
          <w:bCs/>
          <w:sz w:val="24"/>
          <w:szCs w:val="24"/>
        </w:rPr>
        <w:t>Assisted instructor with correspondence and providing students individual support throughout semester</w:t>
      </w:r>
    </w:p>
    <w:p w14:paraId="18ED2856" w14:textId="491D19C5" w:rsidR="00886F8C" w:rsidRDefault="00886F8C" w:rsidP="00886F8C">
      <w:pPr>
        <w:tabs>
          <w:tab w:val="right" w:pos="9360"/>
        </w:tabs>
        <w:spacing w:after="0"/>
        <w:rPr>
          <w:rFonts w:ascii="Garamond" w:eastAsia="Garamond" w:hAnsi="Garamond" w:cs="Garamond"/>
          <w:bCs/>
          <w:sz w:val="24"/>
          <w:szCs w:val="24"/>
        </w:rPr>
      </w:pPr>
      <w:r w:rsidRPr="00886F8C">
        <w:rPr>
          <w:rFonts w:ascii="Garamond" w:eastAsia="Garamond" w:hAnsi="Garamond" w:cs="Garamond"/>
          <w:b/>
          <w:sz w:val="24"/>
          <w:szCs w:val="24"/>
        </w:rPr>
        <w:t>Social Psychology of Mindfulness</w:t>
      </w:r>
      <w:r>
        <w:rPr>
          <w:rFonts w:ascii="Garamond" w:eastAsia="Garamond" w:hAnsi="Garamond" w:cs="Garamond"/>
          <w:bCs/>
          <w:sz w:val="24"/>
          <w:szCs w:val="24"/>
        </w:rPr>
        <w:t xml:space="preserve"> </w:t>
      </w:r>
      <w:r w:rsidRPr="00886F8C">
        <w:rPr>
          <w:rFonts w:ascii="Garamond" w:eastAsia="Garamond" w:hAnsi="Garamond" w:cs="Garamond"/>
          <w:bCs/>
          <w:i/>
          <w:iCs/>
          <w:sz w:val="24"/>
          <w:szCs w:val="24"/>
        </w:rPr>
        <w:t>(Fall 2025)</w:t>
      </w:r>
    </w:p>
    <w:p w14:paraId="19AD4980" w14:textId="77777777" w:rsidR="00886F8C" w:rsidRDefault="00886F8C" w:rsidP="00886F8C">
      <w:pPr>
        <w:pStyle w:val="ListParagraph"/>
        <w:numPr>
          <w:ilvl w:val="0"/>
          <w:numId w:val="5"/>
        </w:numPr>
        <w:tabs>
          <w:tab w:val="right" w:pos="9360"/>
        </w:tabs>
        <w:spacing w:after="0"/>
        <w:rPr>
          <w:rFonts w:ascii="Garamond" w:eastAsia="Garamond" w:hAnsi="Garamond" w:cs="Garamond"/>
          <w:bCs/>
          <w:sz w:val="24"/>
          <w:szCs w:val="24"/>
        </w:rPr>
      </w:pPr>
      <w:r>
        <w:rPr>
          <w:rFonts w:ascii="Garamond" w:eastAsia="Garamond" w:hAnsi="Garamond" w:cs="Garamond"/>
          <w:bCs/>
          <w:sz w:val="24"/>
          <w:szCs w:val="24"/>
        </w:rPr>
        <w:t>Maintained consistent communication with instructor</w:t>
      </w:r>
    </w:p>
    <w:p w14:paraId="27E97032" w14:textId="77777777" w:rsidR="00886F8C" w:rsidRDefault="00886F8C" w:rsidP="00886F8C">
      <w:pPr>
        <w:pStyle w:val="ListParagraph"/>
        <w:numPr>
          <w:ilvl w:val="0"/>
          <w:numId w:val="5"/>
        </w:numPr>
        <w:tabs>
          <w:tab w:val="right" w:pos="9360"/>
        </w:tabs>
        <w:spacing w:after="0"/>
        <w:rPr>
          <w:rFonts w:ascii="Garamond" w:eastAsia="Garamond" w:hAnsi="Garamond" w:cs="Garamond"/>
          <w:bCs/>
          <w:sz w:val="24"/>
          <w:szCs w:val="24"/>
        </w:rPr>
      </w:pPr>
      <w:r>
        <w:rPr>
          <w:rFonts w:ascii="Garamond" w:eastAsia="Garamond" w:hAnsi="Garamond" w:cs="Garamond"/>
          <w:bCs/>
          <w:sz w:val="24"/>
          <w:szCs w:val="24"/>
        </w:rPr>
        <w:t>Administered grades for students on writing assignments and provided constructive feedback to all submitted works from students</w:t>
      </w:r>
    </w:p>
    <w:p w14:paraId="4181E696" w14:textId="77777777" w:rsidR="00886F8C" w:rsidRPr="00886F8C" w:rsidRDefault="00886F8C" w:rsidP="00886F8C">
      <w:pPr>
        <w:pStyle w:val="ListParagraph"/>
        <w:numPr>
          <w:ilvl w:val="0"/>
          <w:numId w:val="5"/>
        </w:numPr>
        <w:tabs>
          <w:tab w:val="right" w:pos="9360"/>
        </w:tabs>
        <w:spacing w:after="0"/>
        <w:rPr>
          <w:rFonts w:ascii="Garamond" w:eastAsia="Garamond" w:hAnsi="Garamond" w:cs="Garamond"/>
          <w:bCs/>
          <w:sz w:val="24"/>
          <w:szCs w:val="24"/>
        </w:rPr>
      </w:pPr>
      <w:r>
        <w:rPr>
          <w:rFonts w:ascii="Garamond" w:eastAsia="Garamond" w:hAnsi="Garamond" w:cs="Garamond"/>
          <w:bCs/>
          <w:sz w:val="24"/>
          <w:szCs w:val="24"/>
        </w:rPr>
        <w:lastRenderedPageBreak/>
        <w:t>Assisted instructor with correspondence and providing students individual support throughout semester</w:t>
      </w:r>
    </w:p>
    <w:p w14:paraId="6B6BDA0B" w14:textId="77777777" w:rsidR="00886F8C" w:rsidRPr="00886F8C" w:rsidRDefault="00886F8C" w:rsidP="00886F8C">
      <w:pPr>
        <w:tabs>
          <w:tab w:val="right" w:pos="9360"/>
        </w:tabs>
        <w:spacing w:after="0"/>
        <w:rPr>
          <w:rFonts w:ascii="Garamond" w:eastAsia="Garamond" w:hAnsi="Garamond" w:cs="Garamond"/>
          <w:bCs/>
          <w:sz w:val="24"/>
          <w:szCs w:val="24"/>
        </w:rPr>
      </w:pPr>
    </w:p>
    <w:p w14:paraId="00000016" w14:textId="2353B312" w:rsidR="00FC3BB3" w:rsidRDefault="00000000">
      <w:pPr>
        <w:tabs>
          <w:tab w:val="right" w:pos="9360"/>
        </w:tabs>
        <w:spacing w:after="0"/>
        <w:ind w:left="720" w:hanging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University of North Texas</w:t>
      </w:r>
      <w:r>
        <w:rPr>
          <w:rFonts w:ascii="Garamond" w:eastAsia="Garamond" w:hAnsi="Garamond" w:cs="Garamond"/>
          <w:sz w:val="24"/>
          <w:szCs w:val="24"/>
        </w:rPr>
        <w:tab/>
        <w:t xml:space="preserve">Denton, TX </w:t>
      </w:r>
    </w:p>
    <w:p w14:paraId="00000017" w14:textId="77777777" w:rsidR="00FC3BB3" w:rsidRDefault="00000000">
      <w:pPr>
        <w:tabs>
          <w:tab w:val="right" w:pos="9360"/>
        </w:tabs>
        <w:spacing w:after="0"/>
        <w:ind w:left="720" w:hanging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Graduate Teaching Assistant, Department of Criminal Justice</w:t>
      </w:r>
      <w:r>
        <w:rPr>
          <w:rFonts w:ascii="Garamond" w:eastAsia="Garamond" w:hAnsi="Garamond" w:cs="Garamond"/>
          <w:sz w:val="24"/>
          <w:szCs w:val="24"/>
        </w:rPr>
        <w:tab/>
        <w:t xml:space="preserve">January 2022 – December 2023 </w:t>
      </w:r>
    </w:p>
    <w:p w14:paraId="00000018" w14:textId="77777777" w:rsidR="00FC3BB3" w:rsidRDefault="00000000">
      <w:pPr>
        <w:tabs>
          <w:tab w:val="right" w:pos="9360"/>
        </w:tabs>
        <w:spacing w:after="0"/>
        <w:ind w:left="720" w:hanging="720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Police Systems </w:t>
      </w:r>
      <w:r>
        <w:rPr>
          <w:rFonts w:ascii="Garamond" w:eastAsia="Garamond" w:hAnsi="Garamond" w:cs="Garamond"/>
          <w:i/>
          <w:sz w:val="24"/>
          <w:szCs w:val="24"/>
        </w:rPr>
        <w:t>(Spring 2022; Fall 2022; Summer 2023)</w:t>
      </w:r>
    </w:p>
    <w:p w14:paraId="00000019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Maintained consistent, professional correspondence with course instructors throughout assistantship. </w:t>
      </w:r>
    </w:p>
    <w:p w14:paraId="0000001A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Administered grades for 100+ students and provided positive, constructive feedback in each online section of the course over three semesters. </w:t>
      </w:r>
    </w:p>
    <w:p w14:paraId="0000001B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Assisted with student correspondence and supplied individual student support. </w:t>
      </w:r>
    </w:p>
    <w:p w14:paraId="0000001C" w14:textId="77777777" w:rsidR="00FC3B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Victimology </w:t>
      </w:r>
      <w:r>
        <w:rPr>
          <w:rFonts w:ascii="Garamond" w:eastAsia="Garamond" w:hAnsi="Garamond" w:cs="Garamond"/>
          <w:i/>
          <w:sz w:val="24"/>
          <w:szCs w:val="24"/>
        </w:rPr>
        <w:t>(Fall 2022)</w:t>
      </w:r>
    </w:p>
    <w:p w14:paraId="0000001D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Collaborated with the course instructor to deliver timely, professional responses to students in the online section of the course. </w:t>
      </w:r>
    </w:p>
    <w:p w14:paraId="0000001E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Administered grades and provided helpful criticism on weekly discussion assignments and quizzes. </w:t>
      </w:r>
    </w:p>
    <w:p w14:paraId="0000001F" w14:textId="77777777" w:rsidR="00FC3B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Judicial and Legal Systems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(Spring 2023)</w:t>
      </w:r>
    </w:p>
    <w:p w14:paraId="00000020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Facilitated student and instructor correspondence to help increase student engagement in the online course. </w:t>
      </w:r>
    </w:p>
    <w:p w14:paraId="00000021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Administered grades and provided weekly feedback on discussion assignments and writing assignments to 100+ students in the online course section. </w:t>
      </w:r>
    </w:p>
    <w:p w14:paraId="00000022" w14:textId="77777777" w:rsidR="00FC3B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Criminal Justice in the United States </w:t>
      </w:r>
      <w:r>
        <w:rPr>
          <w:rFonts w:ascii="Garamond" w:eastAsia="Garamond" w:hAnsi="Garamond" w:cs="Garamond"/>
          <w:i/>
          <w:sz w:val="24"/>
          <w:szCs w:val="24"/>
        </w:rPr>
        <w:t>(Fall 2023)</w:t>
      </w:r>
    </w:p>
    <w:p w14:paraId="00000023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Maintained professional, timely correspondence with the course instructor and online students throughout the semester. </w:t>
      </w:r>
    </w:p>
    <w:p w14:paraId="00000024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Administered grades and provided actionable advice on discussion assignments, writing assignments, and extra credit work. </w:t>
      </w:r>
    </w:p>
    <w:p w14:paraId="00000025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Provided students with assistance and direction concerning their final projects and data collection through the Bureau of Justice Statistics website. </w:t>
      </w:r>
    </w:p>
    <w:p w14:paraId="00000026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Aided the course instructor with tallying end of semester grades to determine those eligible for extra credit.</w:t>
      </w:r>
    </w:p>
    <w:p w14:paraId="00000027" w14:textId="77777777" w:rsidR="00FC3B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Inequality, Crime, and Justice </w:t>
      </w:r>
      <w:r>
        <w:rPr>
          <w:rFonts w:ascii="Garamond" w:eastAsia="Garamond" w:hAnsi="Garamond" w:cs="Garamond"/>
          <w:i/>
          <w:sz w:val="24"/>
          <w:szCs w:val="24"/>
        </w:rPr>
        <w:t>(Fall 2023)</w:t>
      </w:r>
    </w:p>
    <w:p w14:paraId="00000028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Attended in-person course once weekly to provide classroom and individual student support. </w:t>
      </w:r>
    </w:p>
    <w:p w14:paraId="00000029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Administered grades for the in-person discussion assignments, quiz and test assignments. </w:t>
      </w:r>
    </w:p>
    <w:p w14:paraId="0000002A" w14:textId="77777777" w:rsidR="00FC3BB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Aided the course instructor with tallying end of semester grades to determine those eligible for extra credit.</w:t>
      </w:r>
    </w:p>
    <w:p w14:paraId="0000002B" w14:textId="77777777" w:rsidR="00FC3BB3" w:rsidRDefault="00FC3BB3">
      <w:pPr>
        <w:pBdr>
          <w:bottom w:val="single" w:sz="4" w:space="1" w:color="000000"/>
        </w:pBdr>
        <w:spacing w:after="60"/>
        <w:rPr>
          <w:rFonts w:ascii="Garamond" w:eastAsia="Garamond" w:hAnsi="Garamond" w:cs="Garamond"/>
          <w:b/>
          <w:sz w:val="24"/>
          <w:szCs w:val="24"/>
        </w:rPr>
      </w:pPr>
    </w:p>
    <w:p w14:paraId="0000002C" w14:textId="00AE4E32" w:rsidR="00FC3BB3" w:rsidRDefault="00886F8C">
      <w:pPr>
        <w:pBdr>
          <w:bottom w:val="single" w:sz="4" w:space="1" w:color="000000"/>
        </w:pBdr>
        <w:spacing w:after="6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PUBLICATION(S)</w:t>
      </w:r>
      <w:r w:rsidR="00000000">
        <w:rPr>
          <w:rFonts w:ascii="Garamond" w:eastAsia="Garamond" w:hAnsi="Garamond" w:cs="Garamond"/>
          <w:b/>
          <w:sz w:val="24"/>
          <w:szCs w:val="24"/>
        </w:rPr>
        <w:t xml:space="preserve">  </w:t>
      </w:r>
      <w:r w:rsidR="00000000">
        <w:rPr>
          <w:rFonts w:ascii="Garamond" w:eastAsia="Garamond" w:hAnsi="Garamond" w:cs="Garamond"/>
          <w:b/>
          <w:sz w:val="24"/>
          <w:szCs w:val="24"/>
        </w:rPr>
        <w:tab/>
      </w:r>
    </w:p>
    <w:p w14:paraId="0000002D" w14:textId="77777777" w:rsidR="00FC3BB3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Smith, P.</w:t>
      </w:r>
      <w:r>
        <w:rPr>
          <w:rFonts w:ascii="Garamond" w:eastAsia="Garamond" w:hAnsi="Garamond" w:cs="Garamond"/>
          <w:sz w:val="24"/>
          <w:szCs w:val="24"/>
        </w:rPr>
        <w:t xml:space="preserve">, Zettler, H. R., &amp; Martin, K. Exploring the Relationship Between Mental Health, Substance Use, and Stable Housing in a Prostitution Court Program. Under Review at </w:t>
      </w:r>
      <w:r>
        <w:rPr>
          <w:rFonts w:ascii="Garamond" w:eastAsia="Garamond" w:hAnsi="Garamond" w:cs="Garamond"/>
          <w:i/>
          <w:sz w:val="24"/>
          <w:szCs w:val="24"/>
        </w:rPr>
        <w:t>Criminal Justice Studies</w:t>
      </w:r>
      <w:r>
        <w:rPr>
          <w:rFonts w:ascii="Garamond" w:eastAsia="Garamond" w:hAnsi="Garamond" w:cs="Garamond"/>
          <w:sz w:val="24"/>
          <w:szCs w:val="24"/>
        </w:rPr>
        <w:t xml:space="preserve">. </w:t>
      </w:r>
    </w:p>
    <w:p w14:paraId="0000002E" w14:textId="77777777" w:rsidR="00FC3BB3" w:rsidRDefault="00FC3BB3">
      <w:pPr>
        <w:pBdr>
          <w:bottom w:val="single" w:sz="4" w:space="1" w:color="000000"/>
        </w:pBdr>
        <w:spacing w:after="60"/>
        <w:rPr>
          <w:rFonts w:ascii="Garamond" w:eastAsia="Garamond" w:hAnsi="Garamond" w:cs="Garamond"/>
          <w:b/>
          <w:sz w:val="24"/>
          <w:szCs w:val="24"/>
        </w:rPr>
      </w:pPr>
    </w:p>
    <w:p w14:paraId="0000002F" w14:textId="77777777" w:rsidR="00FC3BB3" w:rsidRDefault="00000000">
      <w:pPr>
        <w:pBdr>
          <w:bottom w:val="single" w:sz="4" w:space="1" w:color="000000"/>
        </w:pBdr>
        <w:spacing w:after="60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HONORS &amp; AWARDS </w:t>
      </w:r>
    </w:p>
    <w:p w14:paraId="00000030" w14:textId="77777777" w:rsidR="00FC3BB3" w:rsidRDefault="00000000">
      <w:p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Outstanding Graduate Teaching Assistant Award</w:t>
      </w:r>
      <w:r>
        <w:rPr>
          <w:rFonts w:ascii="Garamond" w:eastAsia="Garamond" w:hAnsi="Garamond" w:cs="Garamond"/>
          <w:sz w:val="24"/>
          <w:szCs w:val="24"/>
        </w:rPr>
        <w:tab/>
        <w:t>2022; 2023</w:t>
      </w:r>
    </w:p>
    <w:p w14:paraId="00000031" w14:textId="77777777" w:rsidR="00FC3BB3" w:rsidRDefault="00000000">
      <w:pPr>
        <w:tabs>
          <w:tab w:val="right" w:pos="9360"/>
        </w:tabs>
        <w:spacing w:after="0" w:line="240" w:lineRule="auto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Baylor Dean’s Academic Honor List</w:t>
      </w:r>
      <w:r>
        <w:rPr>
          <w:rFonts w:ascii="Garamond" w:eastAsia="Garamond" w:hAnsi="Garamond" w:cs="Garamond"/>
          <w:sz w:val="24"/>
          <w:szCs w:val="24"/>
        </w:rPr>
        <w:tab/>
        <w:t>2018; 2020; 2021</w:t>
      </w:r>
    </w:p>
    <w:p w14:paraId="00000032" w14:textId="77777777" w:rsidR="00FC3BB3" w:rsidRDefault="00FC3BB3">
      <w:pPr>
        <w:pBdr>
          <w:bottom w:val="single" w:sz="4" w:space="1" w:color="000000"/>
        </w:pBdr>
        <w:tabs>
          <w:tab w:val="right" w:pos="9360"/>
        </w:tabs>
        <w:spacing w:after="60"/>
        <w:rPr>
          <w:rFonts w:ascii="Garamond" w:eastAsia="Garamond" w:hAnsi="Garamond" w:cs="Garamond"/>
          <w:b/>
          <w:sz w:val="24"/>
          <w:szCs w:val="24"/>
        </w:rPr>
      </w:pPr>
    </w:p>
    <w:p w14:paraId="00000033" w14:textId="77777777" w:rsidR="00FC3BB3" w:rsidRDefault="00000000">
      <w:pPr>
        <w:pBdr>
          <w:bottom w:val="single" w:sz="4" w:space="1" w:color="000000"/>
        </w:pBdr>
        <w:spacing w:after="6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LEADERSHIP &amp; OUTREACH</w:t>
      </w:r>
      <w:r>
        <w:rPr>
          <w:rFonts w:ascii="Garamond" w:eastAsia="Garamond" w:hAnsi="Garamond" w:cs="Garamond"/>
          <w:b/>
          <w:sz w:val="24"/>
          <w:szCs w:val="24"/>
        </w:rPr>
        <w:tab/>
      </w:r>
    </w:p>
    <w:p w14:paraId="00000034" w14:textId="77777777" w:rsidR="00FC3BB3" w:rsidRDefault="00000000">
      <w:p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Students for Environmental and Wildlife Protection</w:t>
      </w:r>
      <w:r>
        <w:rPr>
          <w:rFonts w:ascii="Garamond" w:eastAsia="Garamond" w:hAnsi="Garamond" w:cs="Garamond"/>
          <w:sz w:val="24"/>
          <w:szCs w:val="24"/>
        </w:rPr>
        <w:tab/>
        <w:t>January 2020 - May 2021</w:t>
      </w:r>
    </w:p>
    <w:p w14:paraId="00000035" w14:textId="77777777" w:rsidR="00FC3BB3" w:rsidRDefault="00000000">
      <w:p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Official Baylor Organization</w:t>
      </w:r>
    </w:p>
    <w:p w14:paraId="00000036" w14:textId="77777777" w:rsidR="00FC3BB3" w:rsidRDefault="00000000">
      <w:pPr>
        <w:tabs>
          <w:tab w:val="right" w:pos="9360"/>
        </w:tabs>
        <w:spacing w:after="0" w:line="240" w:lineRule="auto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Treasurer</w:t>
      </w:r>
    </w:p>
    <w:p w14:paraId="00000037" w14:textId="77777777" w:rsidR="00FC3BB3" w:rsidRDefault="00000000">
      <w:pPr>
        <w:numPr>
          <w:ilvl w:val="0"/>
          <w:numId w:val="2"/>
        </w:num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Assisted the organization’s president and vice president with organizational duties such as setting up workshops to promote sustainability, contacting speakers for events, and orchestrating volunteer opportunities. </w:t>
      </w:r>
    </w:p>
    <w:p w14:paraId="00000038" w14:textId="77777777" w:rsidR="00FC3BB3" w:rsidRDefault="00000000">
      <w:pPr>
        <w:numPr>
          <w:ilvl w:val="0"/>
          <w:numId w:val="2"/>
        </w:num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Catalogued organization expenditures, coordinated fee/due collection, and constructed the yearly budget for the organization.  </w:t>
      </w:r>
    </w:p>
    <w:p w14:paraId="00000039" w14:textId="77777777" w:rsidR="00FC3BB3" w:rsidRDefault="00000000">
      <w:pPr>
        <w:tabs>
          <w:tab w:val="right" w:pos="9360"/>
        </w:tabs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Waco Family Abuse Center </w:t>
      </w:r>
    </w:p>
    <w:p w14:paraId="0000003A" w14:textId="77777777" w:rsidR="00FC3BB3" w:rsidRDefault="00000000">
      <w:p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Non-profit Organization</w:t>
      </w:r>
    </w:p>
    <w:p w14:paraId="0000003B" w14:textId="77777777" w:rsidR="00FC3BB3" w:rsidRDefault="00000000">
      <w:p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Volunteer</w:t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>January 2019 - May 2021</w:t>
      </w:r>
    </w:p>
    <w:p w14:paraId="0000003C" w14:textId="77777777" w:rsidR="00FC3BB3" w:rsidRDefault="00000000">
      <w:pPr>
        <w:numPr>
          <w:ilvl w:val="0"/>
          <w:numId w:val="1"/>
        </w:num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Volunteered twice monthly as a member of Alpha Chi Omega’s Philanthropy Committee to foster relationships with young children impacted by domestic violence in a monitored setting.</w:t>
      </w:r>
    </w:p>
    <w:p w14:paraId="0000003D" w14:textId="77777777" w:rsidR="00FC3BB3" w:rsidRDefault="00000000">
      <w:pPr>
        <w:numPr>
          <w:ilvl w:val="0"/>
          <w:numId w:val="1"/>
        </w:num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Promoted a safe environment for children and set up various activities while providing emotional support resulting in improved self-esteem for children.</w:t>
      </w:r>
    </w:p>
    <w:p w14:paraId="0000003E" w14:textId="77777777" w:rsidR="00FC3BB3" w:rsidRDefault="00000000">
      <w:pPr>
        <w:numPr>
          <w:ilvl w:val="0"/>
          <w:numId w:val="1"/>
        </w:num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Facilitated meal distribution monthly and helped raise money for the organization through on- and off-campus fundraisers.</w:t>
      </w:r>
    </w:p>
    <w:p w14:paraId="0000003F" w14:textId="77777777" w:rsidR="00FC3BB3" w:rsidRDefault="00000000">
      <w:p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Baylor Forensics Society</w:t>
      </w:r>
      <w:r>
        <w:rPr>
          <w:rFonts w:ascii="Garamond" w:eastAsia="Garamond" w:hAnsi="Garamond" w:cs="Garamond"/>
          <w:sz w:val="24"/>
          <w:szCs w:val="24"/>
        </w:rPr>
        <w:tab/>
        <w:t>January 2018 - May 2020</w:t>
      </w:r>
    </w:p>
    <w:p w14:paraId="00000040" w14:textId="77777777" w:rsidR="00FC3BB3" w:rsidRDefault="00000000">
      <w:p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Official Baylor Organization</w:t>
      </w:r>
    </w:p>
    <w:p w14:paraId="00000041" w14:textId="77777777" w:rsidR="00FC3BB3" w:rsidRDefault="00000000">
      <w:p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Social Media Chair</w:t>
      </w:r>
    </w:p>
    <w:p w14:paraId="00000042" w14:textId="77777777" w:rsidR="00FC3BB3" w:rsidRDefault="00000000">
      <w:pPr>
        <w:numPr>
          <w:ilvl w:val="0"/>
          <w:numId w:val="1"/>
        </w:num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Maintained correspondence with each group member and the faculty supervisor to ensure all information is relayed in a timely manner.</w:t>
      </w:r>
    </w:p>
    <w:p w14:paraId="00000043" w14:textId="77777777" w:rsidR="00FC3BB3" w:rsidRDefault="00000000">
      <w:pPr>
        <w:numPr>
          <w:ilvl w:val="0"/>
          <w:numId w:val="1"/>
        </w:num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Managed social media posts, responsible for creating infographics and posting all updates to social media pages regarding group meetings, events, and fundraising opportunities.</w:t>
      </w:r>
    </w:p>
    <w:p w14:paraId="00000044" w14:textId="77777777" w:rsidR="00FC3BB3" w:rsidRDefault="00000000">
      <w:pPr>
        <w:numPr>
          <w:ilvl w:val="0"/>
          <w:numId w:val="1"/>
        </w:num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Facilitated interest meetings and events along with other group members and the faculty supervisor. </w:t>
      </w:r>
    </w:p>
    <w:p w14:paraId="00000045" w14:textId="77777777" w:rsidR="00FC3BB3" w:rsidRDefault="00FC3BB3">
      <w:pPr>
        <w:pBdr>
          <w:bottom w:val="single" w:sz="4" w:space="1" w:color="000000"/>
        </w:pBdr>
        <w:spacing w:after="60"/>
        <w:rPr>
          <w:rFonts w:ascii="Garamond" w:eastAsia="Garamond" w:hAnsi="Garamond" w:cs="Garamond"/>
          <w:b/>
          <w:sz w:val="24"/>
          <w:szCs w:val="24"/>
        </w:rPr>
      </w:pPr>
    </w:p>
    <w:p w14:paraId="00000046" w14:textId="77777777" w:rsidR="00FC3BB3" w:rsidRDefault="00000000">
      <w:pPr>
        <w:pBdr>
          <w:bottom w:val="single" w:sz="4" w:space="1" w:color="000000"/>
        </w:pBdr>
        <w:spacing w:after="6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PROFESSIONAL EXPERIENCE </w:t>
      </w:r>
      <w:r>
        <w:rPr>
          <w:rFonts w:ascii="Garamond" w:eastAsia="Garamond" w:hAnsi="Garamond" w:cs="Garamond"/>
          <w:b/>
          <w:sz w:val="24"/>
          <w:szCs w:val="24"/>
        </w:rPr>
        <w:tab/>
      </w:r>
    </w:p>
    <w:p w14:paraId="00000047" w14:textId="77777777" w:rsidR="00FC3BB3" w:rsidRDefault="00000000">
      <w:p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Tarrant County Community Supervision and Corrections Department </w:t>
      </w:r>
      <w:r>
        <w:rPr>
          <w:rFonts w:ascii="Garamond" w:eastAsia="Garamond" w:hAnsi="Garamond" w:cs="Garamond"/>
          <w:sz w:val="24"/>
          <w:szCs w:val="24"/>
        </w:rPr>
        <w:tab/>
        <w:t>Fort Worth, TX</w:t>
      </w:r>
    </w:p>
    <w:p w14:paraId="00000048" w14:textId="20C0E667" w:rsidR="00FC3BB3" w:rsidRDefault="00000000">
      <w:pPr>
        <w:tabs>
          <w:tab w:val="right" w:pos="9360"/>
        </w:tabs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Community Supervision Officer, Mental Health Triage</w:t>
      </w:r>
      <w:r>
        <w:rPr>
          <w:rFonts w:ascii="Garamond" w:eastAsia="Garamond" w:hAnsi="Garamond" w:cs="Garamond"/>
          <w:sz w:val="24"/>
          <w:szCs w:val="24"/>
        </w:rPr>
        <w:tab/>
        <w:t xml:space="preserve">(February 2023 – </w:t>
      </w:r>
      <w:r w:rsidR="00886F8C">
        <w:rPr>
          <w:rFonts w:ascii="Garamond" w:eastAsia="Garamond" w:hAnsi="Garamond" w:cs="Garamond"/>
          <w:sz w:val="24"/>
          <w:szCs w:val="24"/>
        </w:rPr>
        <w:t>July 2025</w:t>
      </w:r>
      <w:r>
        <w:rPr>
          <w:rFonts w:ascii="Garamond" w:eastAsia="Garamond" w:hAnsi="Garamond" w:cs="Garamond"/>
          <w:sz w:val="24"/>
          <w:szCs w:val="24"/>
        </w:rPr>
        <w:t>)</w:t>
      </w:r>
    </w:p>
    <w:p w14:paraId="00000049" w14:textId="77777777" w:rsidR="00FC3BB3" w:rsidRDefault="00000000">
      <w:pPr>
        <w:numPr>
          <w:ilvl w:val="0"/>
          <w:numId w:val="4"/>
        </w:numPr>
        <w:tabs>
          <w:tab w:val="right" w:pos="9360"/>
        </w:tabs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Obtained a state certification to operate as a supervision officer and to conduct client risk assessments using the Texas Risk Assessment System.</w:t>
      </w:r>
    </w:p>
    <w:p w14:paraId="0000004A" w14:textId="77777777" w:rsidR="00FC3BB3" w:rsidRDefault="00000000">
      <w:pPr>
        <w:numPr>
          <w:ilvl w:val="0"/>
          <w:numId w:val="4"/>
        </w:numPr>
        <w:tabs>
          <w:tab w:val="right" w:pos="9360"/>
        </w:tabs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Obtained a certification in Mental Health First Aid to better assist a specialized caseload.</w:t>
      </w:r>
    </w:p>
    <w:p w14:paraId="0000004B" w14:textId="77777777" w:rsidR="00FC3BB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Coordinated with community agencies and county criminal courts to establish personalized case plans and connect individuals with community resources and support services.</w:t>
      </w:r>
    </w:p>
    <w:p w14:paraId="0000004C" w14:textId="77777777" w:rsidR="00FC3BB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Proficient in motivational interviewing, case management, and crisis intervention. </w:t>
      </w:r>
    </w:p>
    <w:p w14:paraId="0000004D" w14:textId="77777777" w:rsidR="00FC3BB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Analyzed criminal and mental health histories of individuals to determine the best action plan using evidence-based practice training.</w:t>
      </w:r>
    </w:p>
    <w:p w14:paraId="0000004E" w14:textId="77777777" w:rsidR="00FC3BB3" w:rsidRDefault="00FC3BB3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0000004F" w14:textId="77777777" w:rsidR="00FC3BB3" w:rsidRDefault="00FC3BB3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sectPr w:rsidR="00FC3BB3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5996C" w14:textId="77777777" w:rsidR="00582B27" w:rsidRDefault="00582B27">
      <w:pPr>
        <w:spacing w:after="0" w:line="240" w:lineRule="auto"/>
      </w:pPr>
      <w:r>
        <w:separator/>
      </w:r>
    </w:p>
  </w:endnote>
  <w:endnote w:type="continuationSeparator" w:id="0">
    <w:p w14:paraId="57980649" w14:textId="77777777" w:rsidR="00582B27" w:rsidRDefault="00582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43FB63-E963-4F44-95BD-FC0D8C477084}"/>
  </w:font>
  <w:font w:name="Noto Sans Symbols">
    <w:charset w:val="00"/>
    <w:family w:val="auto"/>
    <w:pitch w:val="default"/>
    <w:embedRegular r:id="rId2" w:fontKey="{BDBC988A-4680-A445-976F-9411265231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6CED31E0-0CFE-E942-8056-6D5746BDC45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42F0DEC4-CB87-1C4B-AB2C-814080989D1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770C722-F882-8746-974E-E2D1BCC660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511BF85-9F45-3045-B578-2D0D06590315}"/>
    <w:embedBold r:id="rId7" w:fontKey="{E468EEC3-4E6A-FB42-B169-0803F82BC8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1A80830-B73C-4E48-BC4B-B676D31324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45597A4-D767-174A-8867-D42655C7EE37}"/>
    <w:embedItalic r:id="rId10" w:fontKey="{49A4DDD6-76FD-C948-98C9-EC6F953474F2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1" w:fontKey="{DE41870C-D12A-7240-B2DC-8F2362C48314}"/>
    <w:embedBold r:id="rId12" w:fontKey="{C97A1C15-B6B1-1143-B277-E5C9458FC556}"/>
    <w:embedItalic r:id="rId13" w:fontKey="{DBBB202A-D8D0-B24D-9C78-884D30E9947F}"/>
    <w:embedBoldItalic r:id="rId14" w:fontKey="{8191C2A3-72C4-4841-B742-9F0F01CA56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9C0FC0F9-2BF0-854D-B7EA-4607039CD4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67F6E451" w:rsidR="00FC3B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</w:rPr>
      <w:t xml:space="preserve">Paisley Smith |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6C0FDB"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2279A" w14:textId="77777777" w:rsidR="00582B27" w:rsidRDefault="00582B27">
      <w:pPr>
        <w:spacing w:after="0" w:line="240" w:lineRule="auto"/>
      </w:pPr>
      <w:r>
        <w:separator/>
      </w:r>
    </w:p>
  </w:footnote>
  <w:footnote w:type="continuationSeparator" w:id="0">
    <w:p w14:paraId="0F0856CB" w14:textId="77777777" w:rsidR="00582B27" w:rsidRDefault="00582B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573FF"/>
    <w:multiLevelType w:val="multilevel"/>
    <w:tmpl w:val="B38EEC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9C489C"/>
    <w:multiLevelType w:val="multilevel"/>
    <w:tmpl w:val="92A440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8449D0"/>
    <w:multiLevelType w:val="hybridMultilevel"/>
    <w:tmpl w:val="CC463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686AB9"/>
    <w:multiLevelType w:val="multilevel"/>
    <w:tmpl w:val="124EA1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C22078"/>
    <w:multiLevelType w:val="multilevel"/>
    <w:tmpl w:val="ADB8E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35018739">
    <w:abstractNumId w:val="3"/>
  </w:num>
  <w:num w:numId="2" w16cid:durableId="1548685500">
    <w:abstractNumId w:val="0"/>
  </w:num>
  <w:num w:numId="3" w16cid:durableId="49573372">
    <w:abstractNumId w:val="1"/>
  </w:num>
  <w:num w:numId="4" w16cid:durableId="290064300">
    <w:abstractNumId w:val="4"/>
  </w:num>
  <w:num w:numId="5" w16cid:durableId="13596263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BB3"/>
    <w:rsid w:val="000E0112"/>
    <w:rsid w:val="00510A23"/>
    <w:rsid w:val="00582B27"/>
    <w:rsid w:val="006C0FDB"/>
    <w:rsid w:val="007A2789"/>
    <w:rsid w:val="007C0603"/>
    <w:rsid w:val="00886F8C"/>
    <w:rsid w:val="00E530C9"/>
    <w:rsid w:val="00FC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1961D7"/>
  <w15:docId w15:val="{48C2B70E-B4CB-5E42-8A4B-3ABB37284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F2126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1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26A"/>
  </w:style>
  <w:style w:type="paragraph" w:styleId="Footer">
    <w:name w:val="footer"/>
    <w:basedOn w:val="Normal"/>
    <w:link w:val="FooterChar"/>
    <w:uiPriority w:val="99"/>
    <w:unhideWhenUsed/>
    <w:rsid w:val="00F21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26A"/>
  </w:style>
  <w:style w:type="paragraph" w:styleId="ListParagraph">
    <w:name w:val="List Paragraph"/>
    <w:basedOn w:val="Normal"/>
    <w:uiPriority w:val="34"/>
    <w:qFormat/>
    <w:rsid w:val="00A946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1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E41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886F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isley.smith1@wsu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64Btqj62ujuYyJFRAyb0rR/11w==">CgMxLjA4AHIhMUFQbW5NZkJIZDBsVVUzdy12ZHVHakJSQkxHaUpYaU45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Smith, Paisley</cp:lastModifiedBy>
  <cp:revision>4</cp:revision>
  <cp:lastPrinted>2025-12-01T18:50:00Z</cp:lastPrinted>
  <dcterms:created xsi:type="dcterms:W3CDTF">2024-12-10T23:49:00Z</dcterms:created>
  <dcterms:modified xsi:type="dcterms:W3CDTF">2025-12-01T18:56:00Z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0x0101001F1C3F65BBD0A147AF09D2B3E6F68F6A</vt:lpwstr>
  </property>
</Properties>
</file>